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D9768" w14:textId="77777777" w:rsidR="00562DF3" w:rsidRDefault="00562DF3"/>
    <w:tbl>
      <w:tblPr>
        <w:tblW w:w="10554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1638"/>
        <w:gridCol w:w="1260"/>
        <w:gridCol w:w="4221"/>
      </w:tblGrid>
      <w:tr w:rsidR="00A133F3" w:rsidRPr="00150319" w14:paraId="56075276" w14:textId="77777777" w:rsidTr="0014355B">
        <w:trPr>
          <w:trHeight w:hRule="exact" w:val="125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62887" w14:textId="77777777" w:rsidR="00A133F3" w:rsidRPr="0014355B" w:rsidRDefault="007E0489" w:rsidP="004E3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CBEC9BA" wp14:editId="4E4DCC92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21590</wp:posOffset>
                  </wp:positionV>
                  <wp:extent cx="1145540" cy="63627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_POS_A_QUA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3F3" w:rsidRPr="001435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740"/>
            <w:vAlign w:val="center"/>
          </w:tcPr>
          <w:p w14:paraId="10BDA248" w14:textId="22B1C54A" w:rsidR="00A133F3" w:rsidRPr="0014355B" w:rsidRDefault="00C242D2" w:rsidP="0014355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GRIPTEX</w:t>
            </w:r>
          </w:p>
        </w:tc>
      </w:tr>
      <w:tr w:rsidR="00265E1C" w:rsidRPr="00150319" w14:paraId="150F0571" w14:textId="77777777">
        <w:trPr>
          <w:trHeight w:val="555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1F35C72" w14:textId="77777777" w:rsidR="00265E1C" w:rsidRPr="0014355B" w:rsidRDefault="00265E1C" w:rsidP="00B425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55B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02E6A9E" w14:textId="77777777" w:rsidR="00265E1C" w:rsidRPr="0014355B" w:rsidRDefault="00265E1C" w:rsidP="00B42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FBCE3C6" w14:textId="77777777" w:rsidR="00265E1C" w:rsidRPr="0014355B" w:rsidRDefault="00265E1C" w:rsidP="00B42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7AFB7E" w14:textId="77777777" w:rsidR="00265E1C" w:rsidRPr="0014355B" w:rsidRDefault="00265E1C" w:rsidP="00B42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6" w:rsidRPr="00150319" w14:paraId="69CEDC3A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06C7B" w14:textId="412FF368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thickness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9FDF" w14:textId="2A8B2F73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ISO24346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280B26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0822D" w14:textId="3A3CFF48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</w:tr>
      <w:tr w:rsidR="00145E76" w:rsidRPr="00150319" w14:paraId="2CF7A847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37BDB" w14:textId="10BA6F85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Wearlayer thickness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351C9" w14:textId="38A80999" w:rsidR="00145E76" w:rsidRPr="00391ABB" w:rsidRDefault="00145E76" w:rsidP="0014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ABB">
              <w:rPr>
                <w:rFonts w:ascii="Arial" w:hAnsi="Arial" w:cs="Arial"/>
                <w:sz w:val="20"/>
                <w:szCs w:val="20"/>
              </w:rPr>
              <w:t>EN ISO24340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353B9A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C4389" w14:textId="49B7AEA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0.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D12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45E76" w:rsidRPr="00150319" w14:paraId="593773D2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F668A" w14:textId="6FD78AB2" w:rsidR="00145E76" w:rsidRPr="0014355B" w:rsidRDefault="00575407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Weight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D7F31" w14:textId="2184FC9D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 23997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56A71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g/m²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639D" w14:textId="3B65DDB6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145E76" w:rsidRPr="00150319" w14:paraId="31604B7C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2DCF" w14:textId="0BF6CE3B" w:rsidR="00145E76" w:rsidRPr="0014355B" w:rsidRDefault="00575407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Sheet width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134F7" w14:textId="05DBD833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 24341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9CE9C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7F935" w14:textId="691D5678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200</w:t>
            </w:r>
            <w:r>
              <w:rPr>
                <w:rFonts w:ascii="Arial" w:hAnsi="Arial" w:cs="Arial"/>
                <w:sz w:val="20"/>
                <w:szCs w:val="20"/>
              </w:rPr>
              <w:t xml:space="preserve"> / 300 / 400</w:t>
            </w:r>
          </w:p>
        </w:tc>
      </w:tr>
      <w:tr w:rsidR="00145E76" w:rsidRPr="00150319" w14:paraId="6790A500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C96BB" w14:textId="19E7980C" w:rsidR="00145E76" w:rsidRPr="0014355B" w:rsidRDefault="00575407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Sheet length</w:t>
            </w:r>
            <w:bookmarkStart w:id="0" w:name="_GoBack"/>
            <w:bookmarkEnd w:id="0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F7719" w14:textId="5E01C2BD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 24341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38DAE3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ml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22A60" w14:textId="16DD8750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≈ 25</w:t>
            </w:r>
          </w:p>
        </w:tc>
      </w:tr>
      <w:tr w:rsidR="00145E76" w:rsidRPr="00150319" w14:paraId="76B1359C" w14:textId="77777777">
        <w:trPr>
          <w:trHeight w:val="55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316E211" w14:textId="77777777" w:rsidR="00145E76" w:rsidRPr="0014355B" w:rsidRDefault="00145E76" w:rsidP="00145E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5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CLASSIFICATION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FEB83B1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27C4C9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B548A8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6" w:rsidRPr="00150319" w14:paraId="4C5B62C6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2A70C" w14:textId="01FC00D8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Norm / Product specification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F371F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29034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3031D" w14:textId="28B62C69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EN </w:t>
            </w:r>
            <w:r>
              <w:rPr>
                <w:rFonts w:ascii="Arial" w:hAnsi="Arial" w:cs="Arial"/>
                <w:sz w:val="20"/>
                <w:szCs w:val="20"/>
              </w:rPr>
              <w:t>ISO 26986</w:t>
            </w:r>
          </w:p>
        </w:tc>
      </w:tr>
      <w:tr w:rsidR="00145E76" w:rsidRPr="00150319" w14:paraId="366BFC50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92DB4" w14:textId="47FA8B2E" w:rsidR="00145E76" w:rsidRPr="00333595" w:rsidRDefault="00145E76" w:rsidP="00145E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European classification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422F" w14:textId="0498BEEE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595">
              <w:rPr>
                <w:rFonts w:ascii="Arial" w:hAnsi="Arial" w:cs="Arial"/>
                <w:bCs/>
                <w:sz w:val="20"/>
                <w:szCs w:val="20"/>
              </w:rPr>
              <w:t xml:space="preserve">EN ISO 10874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76DF36" w14:textId="4867AAF1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595">
              <w:rPr>
                <w:rFonts w:ascii="Arial" w:hAnsi="Arial" w:cs="Arial"/>
                <w:bCs/>
                <w:sz w:val="20"/>
                <w:szCs w:val="20"/>
              </w:rPr>
              <w:t>class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0829" w14:textId="75777F2C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23 - 31</w:t>
            </w:r>
          </w:p>
        </w:tc>
      </w:tr>
      <w:tr w:rsidR="00145E76" w:rsidRPr="00150319" w14:paraId="3423E66E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3B343" w14:textId="11ACD254" w:rsidR="00145E76" w:rsidRPr="00333595" w:rsidRDefault="00145E76" w:rsidP="00145E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Impact sound insulation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09D3" w14:textId="77777777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595">
              <w:rPr>
                <w:rFonts w:ascii="Arial" w:hAnsi="Arial" w:cs="Arial"/>
                <w:bCs/>
                <w:sz w:val="20"/>
                <w:szCs w:val="20"/>
              </w:rPr>
              <w:t>EN ISO 717-2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C07D" w14:textId="77777777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595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5746" w14:textId="4C99B4F1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</w:tr>
      <w:tr w:rsidR="00145E76" w:rsidRPr="00150319" w14:paraId="09569FAB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BE72C" w14:textId="27107FDD" w:rsidR="00145E76" w:rsidRPr="00333595" w:rsidRDefault="00145E76" w:rsidP="00145E7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Walk noise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05B53" w14:textId="77777777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595">
              <w:rPr>
                <w:rFonts w:ascii="Arial" w:hAnsi="Arial" w:cs="Arial"/>
                <w:bCs/>
                <w:sz w:val="20"/>
                <w:szCs w:val="20"/>
              </w:rPr>
              <w:t>NFS 31 074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C5EE9" w14:textId="77777777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595">
              <w:rPr>
                <w:rFonts w:ascii="Arial" w:hAnsi="Arial" w:cs="Arial"/>
                <w:bCs/>
                <w:sz w:val="20"/>
                <w:szCs w:val="20"/>
              </w:rPr>
              <w:t>dB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1EFBA" w14:textId="77777777" w:rsidR="00145E76" w:rsidRPr="00333595" w:rsidRDefault="00145E76" w:rsidP="00145E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595">
              <w:rPr>
                <w:rFonts w:ascii="Arial" w:hAnsi="Arial" w:cs="Arial"/>
                <w:bCs/>
                <w:sz w:val="20"/>
                <w:szCs w:val="20"/>
              </w:rPr>
              <w:t xml:space="preserve"> &lt; 65 </w:t>
            </w:r>
          </w:p>
        </w:tc>
      </w:tr>
      <w:tr w:rsidR="00145E76" w:rsidRPr="00150319" w14:paraId="58A0392A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82894" w14:textId="680F0F03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Fire rating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99E38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EN 13 501-1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B785C4" w14:textId="4C15CB4C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654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14355B">
              <w:rPr>
                <w:rFonts w:ascii="Arial" w:hAnsi="Arial" w:cs="Arial"/>
                <w:sz w:val="20"/>
                <w:szCs w:val="20"/>
                <w:vertAlign w:val="subscript"/>
              </w:rPr>
              <w:t>fl</w:t>
            </w:r>
            <w:r w:rsidRPr="0014355B">
              <w:rPr>
                <w:rFonts w:ascii="Arial" w:hAnsi="Arial" w:cs="Arial"/>
                <w:sz w:val="20"/>
                <w:szCs w:val="20"/>
              </w:rPr>
              <w:t>-s1</w:t>
            </w:r>
          </w:p>
        </w:tc>
      </w:tr>
      <w:tr w:rsidR="00145E76" w:rsidRPr="00150319" w14:paraId="204EE77C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F633" w14:textId="6C9A2EF7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Static electrical propensity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B242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EN 1815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55C8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kV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822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&lt; 2</w:t>
            </w:r>
          </w:p>
        </w:tc>
      </w:tr>
      <w:tr w:rsidR="00145E76" w:rsidRPr="00150319" w14:paraId="11A85404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74C3A" w14:textId="514B14BE" w:rsidR="00145E76" w:rsidRPr="00145E76" w:rsidRDefault="00145E76" w:rsidP="00145E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4F">
              <w:rPr>
                <w:rFonts w:ascii="Arial" w:eastAsia="Arial" w:hAnsi="Arial" w:cs="Arial"/>
                <w:sz w:val="20"/>
                <w:lang w:val="en-US"/>
              </w:rPr>
              <w:t xml:space="preserve">Slip resistance wet : ramp test with oil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42C01" w14:textId="33DF3153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51130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90185" w14:textId="7B250416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C3F62" w14:textId="755393DE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</w:t>
            </w:r>
          </w:p>
        </w:tc>
      </w:tr>
      <w:tr w:rsidR="00145E76" w:rsidRPr="00150319" w14:paraId="0F1C312A" w14:textId="77777777">
        <w:trPr>
          <w:trHeight w:val="6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E133C11" w14:textId="77777777" w:rsidR="00145E76" w:rsidRPr="0014355B" w:rsidRDefault="00145E76" w:rsidP="00145E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55B">
              <w:rPr>
                <w:rFonts w:ascii="Arial" w:hAnsi="Arial" w:cs="Arial"/>
                <w:b/>
                <w:bCs/>
                <w:sz w:val="20"/>
                <w:szCs w:val="20"/>
              </w:rPr>
              <w:t>PERFORMANCE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12F41E9D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A47169F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43BA455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E76" w:rsidRPr="00150319" w14:paraId="48E1C89A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27DAF" w14:textId="233D3F84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Wear group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7C09" w14:textId="6294B0BA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F60D3" w14:textId="7FE52661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26CB8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T</w:t>
            </w:r>
          </w:p>
        </w:tc>
      </w:tr>
      <w:tr w:rsidR="00145E76" w:rsidRPr="00150319" w14:paraId="1E48B8E7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99C28" w14:textId="310996FB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Dimensional stability (requirement)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866B2" w14:textId="72E16402" w:rsidR="00145E76" w:rsidRPr="00A06A96" w:rsidRDefault="00145E76" w:rsidP="0014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 23999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8B565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1E9" w14:textId="3F2E0825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≤ 0.40</w:t>
            </w:r>
          </w:p>
        </w:tc>
      </w:tr>
      <w:tr w:rsidR="00145E76" w:rsidRPr="00150319" w14:paraId="56D15ABF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FBC4" w14:textId="7612D2B7" w:rsidR="00145E76" w:rsidRPr="00145E76" w:rsidRDefault="00145E76" w:rsidP="00145E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4B0">
              <w:rPr>
                <w:rFonts w:ascii="Arial" w:eastAsia="Arial" w:hAnsi="Arial" w:cs="Arial"/>
                <w:sz w:val="20"/>
                <w:lang w:val="en-US"/>
              </w:rPr>
              <w:t>Dimensional stability (average measured v</w:t>
            </w:r>
            <w:r>
              <w:rPr>
                <w:rFonts w:ascii="Arial" w:eastAsia="Arial" w:hAnsi="Arial" w:cs="Arial"/>
                <w:sz w:val="20"/>
                <w:lang w:val="en-US"/>
              </w:rPr>
              <w:t>alue)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67BD" w14:textId="346550D6" w:rsidR="00145E76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6CC030" w14:textId="2DDAFDAE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519" w14:textId="1A0C34AD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145E76" w:rsidRPr="00150319" w14:paraId="66D33489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A46EA" w14:textId="3DA70C3D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Residual indentation (requirement)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F6669" w14:textId="0C3E6A4C" w:rsidR="00145E76" w:rsidRPr="00A06A96" w:rsidRDefault="00145E76" w:rsidP="0014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EN ISO 24343-2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F89719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96277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≤ 0.</w:t>
            </w: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145E76" w:rsidRPr="00150319" w14:paraId="77683660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36CA5" w14:textId="66C25829" w:rsidR="00145E76" w:rsidRPr="00145E76" w:rsidRDefault="00145E76" w:rsidP="00145E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94F">
              <w:rPr>
                <w:rFonts w:ascii="Arial" w:eastAsia="Arial" w:hAnsi="Arial" w:cs="Arial"/>
                <w:sz w:val="20"/>
                <w:lang w:val="en-US"/>
              </w:rPr>
              <w:t xml:space="preserve">Residual indentation (average value measured)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BDFF7" w14:textId="77777777" w:rsidR="00145E76" w:rsidRPr="00145E76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8BE164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B14A" w14:textId="0DC0B57B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0.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45E76" w:rsidRPr="00150319" w14:paraId="1A12A235" w14:textId="77777777">
        <w:trPr>
          <w:trHeight w:val="397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008D" w14:textId="16C7DFA6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Thermal conductivity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10ED7" w14:textId="1DEA9E48" w:rsidR="00145E76" w:rsidRPr="00A06A96" w:rsidRDefault="00145E76" w:rsidP="00145E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 10456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B3446A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W/(m.K)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48F84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0.25</w:t>
            </w:r>
          </w:p>
        </w:tc>
      </w:tr>
      <w:tr w:rsidR="00145E76" w:rsidRPr="00150319" w14:paraId="7F913FED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8A6B" w14:textId="61DD89AD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Colour fastness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C096F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EN 20 105 - B02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F02A3A5" w14:textId="7177CEA6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deg</w:t>
            </w:r>
            <w:r>
              <w:rPr>
                <w:rFonts w:ascii="Arial" w:hAnsi="Arial" w:cs="Arial"/>
                <w:sz w:val="20"/>
                <w:szCs w:val="20"/>
              </w:rPr>
              <w:t>ree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CACE3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≥ 6</w:t>
            </w:r>
          </w:p>
        </w:tc>
      </w:tr>
      <w:tr w:rsidR="00145E76" w:rsidRPr="00150319" w14:paraId="61B0F0D9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24E6189" w14:textId="58C1AD90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Surface treatment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0070C1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F2677E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-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93347" w14:textId="47999CC1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GRIP’X</w:t>
            </w:r>
          </w:p>
        </w:tc>
      </w:tr>
      <w:tr w:rsidR="00145E76" w:rsidRPr="00150319" w14:paraId="6C4B37AE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4AEAA" w14:textId="51FD5CFD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Chemical products resistance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D96F0" w14:textId="4CC6DF5C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ISO 26987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142D3D" w14:textId="1C3FB60F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2B8A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 xml:space="preserve"> OK</w:t>
            </w:r>
          </w:p>
        </w:tc>
      </w:tr>
      <w:tr w:rsidR="00145E76" w:rsidRPr="00150319" w14:paraId="58B93912" w14:textId="77777777" w:rsidTr="00A23438">
        <w:trPr>
          <w:trHeight w:val="397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CA3F34B" w14:textId="254D01B8" w:rsidR="00145E76" w:rsidRPr="00E828CD" w:rsidRDefault="00145E76" w:rsidP="00145E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28CD">
              <w:rPr>
                <w:rFonts w:ascii="Arial" w:hAnsi="Arial" w:cs="Arial"/>
                <w:b/>
                <w:sz w:val="20"/>
                <w:szCs w:val="20"/>
              </w:rPr>
              <w:t xml:space="preserve">ENVIRONMENT / </w:t>
            </w:r>
            <w:r>
              <w:rPr>
                <w:rFonts w:ascii="Arial" w:hAnsi="Arial" w:cs="Arial"/>
                <w:b/>
                <w:sz w:val="20"/>
                <w:szCs w:val="20"/>
              </w:rPr>
              <w:t>INDOOR AIR QUALITY</w:t>
            </w:r>
          </w:p>
        </w:tc>
      </w:tr>
      <w:tr w:rsidR="00145E76" w:rsidRPr="00150319" w14:paraId="75AF1B96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438D" w14:textId="56768545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TVOC after 28 days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F5429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 16000-6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2C7DDE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µg/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5606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 100</w:t>
            </w:r>
          </w:p>
        </w:tc>
      </w:tr>
      <w:tr w:rsidR="00145E76" w:rsidRPr="00150319" w14:paraId="56EBAF68" w14:textId="77777777">
        <w:trPr>
          <w:trHeight w:val="397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20A0B" w14:textId="1616B0E9" w:rsidR="00145E76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84B7F" w14:textId="7F8D9A1B" w:rsidR="00145E76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051895" w14:textId="765DF83D" w:rsidR="00145E76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CF6FA" w14:textId="03D31C00" w:rsidR="00145E76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Floorscore®</w:t>
            </w:r>
          </w:p>
        </w:tc>
      </w:tr>
      <w:tr w:rsidR="00145E76" w:rsidRPr="00150319" w14:paraId="2A40531B" w14:textId="77777777">
        <w:trPr>
          <w:trHeight w:val="6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9C24C17" w14:textId="6BD8434A" w:rsidR="00145E76" w:rsidRPr="0014355B" w:rsidRDefault="00145E76" w:rsidP="00145E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 MARKING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0DEDFF47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E66F00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E122C75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45E76" w:rsidRPr="00150319" w14:paraId="736BD3AA" w14:textId="77777777" w:rsidTr="007E0489">
        <w:trPr>
          <w:trHeight w:val="880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C0FB0B" w14:textId="77777777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665631F9" wp14:editId="13C8022A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43815</wp:posOffset>
                  </wp:positionV>
                  <wp:extent cx="606425" cy="482600"/>
                  <wp:effectExtent l="0" t="0" r="317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6B8C5F" w14:textId="77777777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4D4E7" w14:textId="77777777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99896B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EN 14041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D9C6B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A8253B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BA9135C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A2D6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07BD87" wp14:editId="72FECDB0">
                  <wp:extent cx="432000" cy="432000"/>
                  <wp:effectExtent l="0" t="0" r="6350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NTISTAT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25DDA3" wp14:editId="2BB48411">
                  <wp:extent cx="432000" cy="432000"/>
                  <wp:effectExtent l="0" t="0" r="6350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LISSANC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35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55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drawing>
                <wp:inline distT="0" distB="0" distL="0" distR="0" wp14:anchorId="473B4F73" wp14:editId="4963CF5C">
                  <wp:extent cx="432000" cy="432000"/>
                  <wp:effectExtent l="0" t="0" r="6350" b="635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DUCT-THER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355B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Pr="00143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5E76" w:rsidRPr="00150319" w14:paraId="6B8FE0FC" w14:textId="77777777" w:rsidTr="007E0489">
        <w:trPr>
          <w:trHeight w:val="836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41E7E" w14:textId="77777777" w:rsidR="00145E76" w:rsidRPr="0014355B" w:rsidRDefault="00145E76" w:rsidP="00145E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27375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42560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9A8D7E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5B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F330EC4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2F92" w14:textId="77777777" w:rsidR="00145E76" w:rsidRPr="0014355B" w:rsidRDefault="00145E76" w:rsidP="00145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516DB6F" wp14:editId="28ECF117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-1905</wp:posOffset>
                  </wp:positionV>
                  <wp:extent cx="431800" cy="431800"/>
                  <wp:effectExtent l="0" t="0" r="6350" b="635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FL-S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355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</w:tbl>
    <w:p w14:paraId="09B70170" w14:textId="77777777" w:rsidR="00265E1C" w:rsidRPr="00A133F3" w:rsidRDefault="00265E1C" w:rsidP="00A133F3"/>
    <w:sectPr w:rsidR="00265E1C" w:rsidRPr="00A133F3" w:rsidSect="0014355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1C"/>
    <w:rsid w:val="000149E4"/>
    <w:rsid w:val="00076A22"/>
    <w:rsid w:val="000E534A"/>
    <w:rsid w:val="00101604"/>
    <w:rsid w:val="00106C70"/>
    <w:rsid w:val="00113041"/>
    <w:rsid w:val="0014355B"/>
    <w:rsid w:val="00145E1A"/>
    <w:rsid w:val="00145E76"/>
    <w:rsid w:val="00150319"/>
    <w:rsid w:val="00170B43"/>
    <w:rsid w:val="0018125B"/>
    <w:rsid w:val="001B23BF"/>
    <w:rsid w:val="001F198D"/>
    <w:rsid w:val="001F7F01"/>
    <w:rsid w:val="00202FC7"/>
    <w:rsid w:val="0020634E"/>
    <w:rsid w:val="0020721B"/>
    <w:rsid w:val="00265E1C"/>
    <w:rsid w:val="002B5EA8"/>
    <w:rsid w:val="002C7DD5"/>
    <w:rsid w:val="002D4DEE"/>
    <w:rsid w:val="00305B29"/>
    <w:rsid w:val="00321537"/>
    <w:rsid w:val="00333595"/>
    <w:rsid w:val="00367411"/>
    <w:rsid w:val="0038703D"/>
    <w:rsid w:val="003C1464"/>
    <w:rsid w:val="003C4CC5"/>
    <w:rsid w:val="003D04F1"/>
    <w:rsid w:val="004008D4"/>
    <w:rsid w:val="0042616F"/>
    <w:rsid w:val="00430BDA"/>
    <w:rsid w:val="004728B5"/>
    <w:rsid w:val="004A4880"/>
    <w:rsid w:val="004B20F0"/>
    <w:rsid w:val="004B248E"/>
    <w:rsid w:val="004D1246"/>
    <w:rsid w:val="004E3969"/>
    <w:rsid w:val="005021EF"/>
    <w:rsid w:val="00535D62"/>
    <w:rsid w:val="00536E07"/>
    <w:rsid w:val="00562DF3"/>
    <w:rsid w:val="00575407"/>
    <w:rsid w:val="005A2C97"/>
    <w:rsid w:val="005A6F8C"/>
    <w:rsid w:val="00624A9C"/>
    <w:rsid w:val="00672388"/>
    <w:rsid w:val="00684851"/>
    <w:rsid w:val="00686D16"/>
    <w:rsid w:val="006934E7"/>
    <w:rsid w:val="00732E76"/>
    <w:rsid w:val="007362BC"/>
    <w:rsid w:val="007A73E8"/>
    <w:rsid w:val="007D4A6A"/>
    <w:rsid w:val="007E0489"/>
    <w:rsid w:val="008210E5"/>
    <w:rsid w:val="008246DD"/>
    <w:rsid w:val="008462E6"/>
    <w:rsid w:val="00861669"/>
    <w:rsid w:val="00877844"/>
    <w:rsid w:val="008C7D54"/>
    <w:rsid w:val="008D484C"/>
    <w:rsid w:val="009626B7"/>
    <w:rsid w:val="0096582C"/>
    <w:rsid w:val="00995963"/>
    <w:rsid w:val="00A115F4"/>
    <w:rsid w:val="00A12670"/>
    <w:rsid w:val="00A133F3"/>
    <w:rsid w:val="00A23438"/>
    <w:rsid w:val="00A34794"/>
    <w:rsid w:val="00A351A7"/>
    <w:rsid w:val="00A96303"/>
    <w:rsid w:val="00AA0EDB"/>
    <w:rsid w:val="00AA3CA9"/>
    <w:rsid w:val="00AE011E"/>
    <w:rsid w:val="00AE1C90"/>
    <w:rsid w:val="00AF6CAB"/>
    <w:rsid w:val="00B01A95"/>
    <w:rsid w:val="00B425D8"/>
    <w:rsid w:val="00B450DD"/>
    <w:rsid w:val="00B602E0"/>
    <w:rsid w:val="00B85DFC"/>
    <w:rsid w:val="00B935F3"/>
    <w:rsid w:val="00B94123"/>
    <w:rsid w:val="00BE20B8"/>
    <w:rsid w:val="00C23E33"/>
    <w:rsid w:val="00C242D2"/>
    <w:rsid w:val="00C277EE"/>
    <w:rsid w:val="00C27DE1"/>
    <w:rsid w:val="00C706D8"/>
    <w:rsid w:val="00C8511F"/>
    <w:rsid w:val="00D148C9"/>
    <w:rsid w:val="00D602FE"/>
    <w:rsid w:val="00D712BE"/>
    <w:rsid w:val="00D778DF"/>
    <w:rsid w:val="00DE4628"/>
    <w:rsid w:val="00DF3E40"/>
    <w:rsid w:val="00E1338B"/>
    <w:rsid w:val="00E242AA"/>
    <w:rsid w:val="00E75593"/>
    <w:rsid w:val="00E828CD"/>
    <w:rsid w:val="00EC5C3B"/>
    <w:rsid w:val="00EE6D20"/>
    <w:rsid w:val="00EF6CD8"/>
    <w:rsid w:val="00F2421F"/>
    <w:rsid w:val="00F77FC6"/>
    <w:rsid w:val="00F82C25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E60E7"/>
  <w15:chartTrackingRefBased/>
  <w15:docId w15:val="{68D0CD62-50B7-4A90-96DF-D46BAEB2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E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62D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562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«nom»</vt:lpstr>
    </vt:vector>
  </TitlesOfParts>
  <Company>ATPMG</Company>
  <LinksUpToDate>false</LinksUpToDate>
  <CharactersWithSpaces>1231</CharactersWithSpaces>
  <SharedDoc>false</SharedDoc>
  <HLinks>
    <vt:vector size="36" baseType="variant">
      <vt:variant>
        <vt:i4>6094941</vt:i4>
      </vt:variant>
      <vt:variant>
        <vt:i4>21552</vt:i4>
      </vt:variant>
      <vt:variant>
        <vt:i4>1025</vt:i4>
      </vt:variant>
      <vt:variant>
        <vt:i4>1</vt:i4>
      </vt:variant>
      <vt:variant>
        <vt:lpwstr>http://gftc/pictos/ce.gif</vt:lpwstr>
      </vt:variant>
      <vt:variant>
        <vt:lpwstr/>
      </vt:variant>
      <vt:variant>
        <vt:i4>5242972</vt:i4>
      </vt:variant>
      <vt:variant>
        <vt:i4>21736</vt:i4>
      </vt:variant>
      <vt:variant>
        <vt:i4>1026</vt:i4>
      </vt:variant>
      <vt:variant>
        <vt:i4>1</vt:i4>
      </vt:variant>
      <vt:variant>
        <vt:lpwstr>http://gftc/pictos/antistatic.gif</vt:lpwstr>
      </vt:variant>
      <vt:variant>
        <vt:lpwstr/>
      </vt:variant>
      <vt:variant>
        <vt:i4>917509</vt:i4>
      </vt:variant>
      <vt:variant>
        <vt:i4>21890</vt:i4>
      </vt:variant>
      <vt:variant>
        <vt:i4>1027</vt:i4>
      </vt:variant>
      <vt:variant>
        <vt:i4>1</vt:i4>
      </vt:variant>
      <vt:variant>
        <vt:lpwstr>http://gftc/pictos/glissance.gif</vt:lpwstr>
      </vt:variant>
      <vt:variant>
        <vt:lpwstr/>
      </vt:variant>
      <vt:variant>
        <vt:i4>196661</vt:i4>
      </vt:variant>
      <vt:variant>
        <vt:i4>22044</vt:i4>
      </vt:variant>
      <vt:variant>
        <vt:i4>1028</vt:i4>
      </vt:variant>
      <vt:variant>
        <vt:i4>1</vt:i4>
      </vt:variant>
      <vt:variant>
        <vt:lpwstr>http://gftc/pictos/chauf_sol.gif</vt:lpwstr>
      </vt:variant>
      <vt:variant>
        <vt:lpwstr/>
      </vt:variant>
      <vt:variant>
        <vt:i4>5570615</vt:i4>
      </vt:variant>
      <vt:variant>
        <vt:i4>22222</vt:i4>
      </vt:variant>
      <vt:variant>
        <vt:i4>1029</vt:i4>
      </vt:variant>
      <vt:variant>
        <vt:i4>1</vt:i4>
      </vt:variant>
      <vt:variant>
        <vt:lpwstr>http://gftc/pictos/feu_cfls1.gif</vt:lpwstr>
      </vt:variant>
      <vt:variant>
        <vt:lpwstr/>
      </vt:variant>
      <vt:variant>
        <vt:i4>65587</vt:i4>
      </vt:variant>
      <vt:variant>
        <vt:i4>-1</vt:i4>
      </vt:variant>
      <vt:variant>
        <vt:i4>1026</vt:i4>
      </vt:variant>
      <vt:variant>
        <vt:i4>1</vt:i4>
      </vt:variant>
      <vt:variant>
        <vt:lpwstr>http://gftc/pictos/gerflor_small.jpg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«nom»</dc:title>
  <dc:subject/>
  <dc:creator>ATPMG</dc:creator>
  <cp:keywords/>
  <cp:lastModifiedBy>MAITRE Caroline</cp:lastModifiedBy>
  <cp:revision>3</cp:revision>
  <cp:lastPrinted>2019-11-25T15:16:00Z</cp:lastPrinted>
  <dcterms:created xsi:type="dcterms:W3CDTF">2021-01-26T15:53:00Z</dcterms:created>
  <dcterms:modified xsi:type="dcterms:W3CDTF">2021-03-08T16:01:00Z</dcterms:modified>
</cp:coreProperties>
</file>