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10" w:rsidRDefault="00B74210">
      <w:pPr>
        <w:spacing w:after="200" w:line="276" w:lineRule="auto"/>
        <w:rPr>
          <w:rFonts w:ascii="Arial" w:hAnsi="Arial" w:cs="Arial"/>
          <w:noProof/>
        </w:rPr>
      </w:pPr>
      <w:bookmarkStart w:id="0" w:name="_GoBack"/>
      <w:bookmarkEnd w:id="0"/>
    </w:p>
    <w:p w:rsidR="00C57B8F" w:rsidRPr="00E64D1A" w:rsidRDefault="00C57B8F" w:rsidP="00C57B8F">
      <w:pPr>
        <w:rPr>
          <w:rFonts w:ascii="Arial" w:hAnsi="Arial" w:cs="Arial"/>
          <w:b/>
          <w:bCs/>
          <w:lang w:val="en-US"/>
        </w:rPr>
      </w:pPr>
      <w:r w:rsidRPr="00E64D1A">
        <w:rPr>
          <w:rFonts w:ascii="Arial" w:hAnsi="Arial" w:cs="Arial"/>
          <w:b/>
          <w:bCs/>
          <w:lang w:val="en-US"/>
        </w:rPr>
        <w:t>GTI EL5</w:t>
      </w:r>
    </w:p>
    <w:p w:rsidR="00B74210" w:rsidRPr="00E64D1A" w:rsidRDefault="00B74210" w:rsidP="00B74210">
      <w:pPr>
        <w:jc w:val="both"/>
        <w:rPr>
          <w:rFonts w:ascii="Arial" w:hAnsi="Arial" w:cs="Arial"/>
          <w:noProof/>
          <w:lang w:val="en-US"/>
        </w:rPr>
      </w:pPr>
    </w:p>
    <w:p w:rsidR="0093248B" w:rsidRPr="00C57B8F" w:rsidRDefault="0093248B" w:rsidP="0093248B">
      <w:pPr>
        <w:rPr>
          <w:rFonts w:ascii="Arial" w:hAnsi="Arial" w:cs="Arial"/>
          <w:lang w:val="en-US"/>
        </w:rPr>
      </w:pPr>
      <w:r w:rsidRPr="00C57B8F">
        <w:rPr>
          <w:rFonts w:ascii="Arial" w:hAnsi="Arial" w:cs="Arial"/>
          <w:b/>
          <w:lang w:val="en-US"/>
        </w:rPr>
        <w:t>GTI EL5</w:t>
      </w:r>
      <w:r w:rsidRPr="00C57B8F">
        <w:rPr>
          <w:rFonts w:ascii="Arial" w:hAnsi="Arial" w:cs="Arial"/>
          <w:lang w:val="en-US"/>
        </w:rPr>
        <w:t xml:space="preserve"> is a </w:t>
      </w:r>
      <w:r w:rsidRPr="00C57B8F">
        <w:rPr>
          <w:rFonts w:ascii="Arial" w:hAnsi="Arial" w:cs="Arial"/>
          <w:b/>
          <w:lang w:val="en-US"/>
        </w:rPr>
        <w:t xml:space="preserve">multi-layered </w:t>
      </w:r>
      <w:proofErr w:type="spellStart"/>
      <w:r w:rsidRPr="00C57B8F">
        <w:rPr>
          <w:rFonts w:ascii="Arial" w:hAnsi="Arial" w:cs="Arial"/>
          <w:b/>
          <w:lang w:val="en-US"/>
        </w:rPr>
        <w:t>looselay</w:t>
      </w:r>
      <w:proofErr w:type="spellEnd"/>
      <w:r w:rsidRPr="00C57B8F">
        <w:rPr>
          <w:rFonts w:ascii="Arial" w:hAnsi="Arial" w:cs="Arial"/>
          <w:b/>
          <w:lang w:val="en-US"/>
        </w:rPr>
        <w:t xml:space="preserve"> vinyl tile</w:t>
      </w:r>
      <w:r w:rsidRPr="00C57B8F">
        <w:rPr>
          <w:rFonts w:ascii="Arial" w:hAnsi="Arial" w:cs="Arial"/>
          <w:lang w:val="en-US"/>
        </w:rPr>
        <w:t xml:space="preserve">,  6 mm thick, reinforced with 2 glass </w:t>
      </w:r>
      <w:proofErr w:type="spellStart"/>
      <w:r w:rsidRPr="00C57B8F">
        <w:rPr>
          <w:rFonts w:ascii="Arial" w:hAnsi="Arial" w:cs="Arial"/>
          <w:lang w:val="en-US"/>
        </w:rPr>
        <w:t>fibre</w:t>
      </w:r>
      <w:proofErr w:type="spellEnd"/>
      <w:r w:rsidRPr="00C57B8F">
        <w:rPr>
          <w:rFonts w:ascii="Arial" w:hAnsi="Arial" w:cs="Arial"/>
          <w:lang w:val="en-US"/>
        </w:rPr>
        <w:t xml:space="preserve"> grids</w:t>
      </w:r>
    </w:p>
    <w:p w:rsidR="0093248B" w:rsidRPr="00C57B8F" w:rsidRDefault="0093248B" w:rsidP="0093248B">
      <w:pPr>
        <w:rPr>
          <w:rFonts w:ascii="Arial" w:hAnsi="Arial" w:cs="Arial"/>
          <w:lang w:val="en-US"/>
        </w:rPr>
      </w:pPr>
    </w:p>
    <w:p w:rsidR="0093248B" w:rsidRPr="00C57B8F" w:rsidRDefault="0093248B" w:rsidP="0093248B">
      <w:pPr>
        <w:jc w:val="both"/>
        <w:rPr>
          <w:rFonts w:ascii="Arial" w:hAnsi="Arial" w:cs="Arial"/>
          <w:noProof/>
          <w:lang w:val="en-US"/>
        </w:rPr>
      </w:pPr>
      <w:r w:rsidRPr="00C57B8F">
        <w:rPr>
          <w:rFonts w:ascii="Arial" w:hAnsi="Arial" w:cs="Arial"/>
          <w:lang w:val="en-US"/>
        </w:rPr>
        <w:t xml:space="preserve">GTI EL5 </w:t>
      </w:r>
      <w:r w:rsidR="00C57B8F">
        <w:rPr>
          <w:rFonts w:ascii="Arial" w:hAnsi="Arial" w:cs="Arial"/>
          <w:lang w:val="en-US"/>
        </w:rPr>
        <w:t>t</w:t>
      </w:r>
      <w:r w:rsidRPr="00C57B8F">
        <w:rPr>
          <w:rFonts w:ascii="Arial" w:hAnsi="Arial" w:cs="Arial"/>
          <w:lang w:val="en-US"/>
        </w:rPr>
        <w:t xml:space="preserve">iles can be installed using interlocking system with dove tails </w:t>
      </w:r>
      <w:r w:rsidRPr="00C57B8F">
        <w:rPr>
          <w:rFonts w:ascii="Arial" w:hAnsi="Arial" w:cs="Arial"/>
          <w:noProof/>
          <w:lang w:val="en-US"/>
        </w:rPr>
        <w:t>(</w:t>
      </w:r>
      <w:r w:rsidRPr="00C57B8F">
        <w:rPr>
          <w:rFonts w:ascii="Arial" w:hAnsi="Arial" w:cs="Arial"/>
          <w:b/>
          <w:noProof/>
          <w:lang w:val="en-US"/>
        </w:rPr>
        <w:t>GTI EL5 CONNECT</w:t>
      </w:r>
      <w:r w:rsidRPr="00C57B8F">
        <w:rPr>
          <w:rFonts w:ascii="Arial" w:hAnsi="Arial" w:cs="Arial"/>
          <w:noProof/>
          <w:lang w:val="en-US"/>
        </w:rPr>
        <w:t>).</w:t>
      </w:r>
    </w:p>
    <w:p w:rsidR="0093248B" w:rsidRPr="00C57B8F" w:rsidRDefault="0093248B" w:rsidP="0093248B">
      <w:pPr>
        <w:rPr>
          <w:rFonts w:ascii="Arial" w:hAnsi="Arial" w:cs="Arial"/>
          <w:lang w:val="en-US"/>
        </w:rPr>
      </w:pPr>
      <w:r w:rsidRPr="00C57B8F">
        <w:rPr>
          <w:rFonts w:ascii="Arial" w:hAnsi="Arial" w:cs="Arial"/>
          <w:lang w:val="en-US"/>
        </w:rPr>
        <w:t xml:space="preserve">They are also available in </w:t>
      </w:r>
      <w:r w:rsidRPr="00C57B8F">
        <w:rPr>
          <w:rFonts w:ascii="Arial" w:hAnsi="Arial" w:cs="Arial"/>
          <w:b/>
          <w:lang w:val="en-US"/>
        </w:rPr>
        <w:t>square format</w:t>
      </w:r>
      <w:r w:rsidRPr="00C57B8F">
        <w:rPr>
          <w:rFonts w:ascii="Arial" w:hAnsi="Arial" w:cs="Arial"/>
          <w:b/>
          <w:color w:val="000000"/>
          <w:lang w:val="en-US"/>
        </w:rPr>
        <w:t xml:space="preserve"> with welded joints </w:t>
      </w:r>
      <w:r w:rsidRPr="00C57B8F">
        <w:rPr>
          <w:rFonts w:ascii="Arial" w:hAnsi="Arial" w:cs="Arial"/>
          <w:color w:val="000000"/>
          <w:lang w:val="en-US"/>
        </w:rPr>
        <w:t>for clean environments and watertight systems requirements</w:t>
      </w:r>
      <w:r w:rsidRPr="00C57B8F">
        <w:rPr>
          <w:rFonts w:ascii="Arial" w:hAnsi="Arial" w:cs="Arial"/>
          <w:noProof/>
          <w:lang w:val="en-US"/>
        </w:rPr>
        <w:t xml:space="preserve"> (</w:t>
      </w:r>
      <w:r w:rsidRPr="00C57B8F">
        <w:rPr>
          <w:rFonts w:ascii="Arial" w:hAnsi="Arial" w:cs="Arial"/>
          <w:b/>
          <w:noProof/>
          <w:lang w:val="en-US"/>
        </w:rPr>
        <w:t>GTI EL5 CONTROL</w:t>
      </w:r>
      <w:r w:rsidRPr="00C57B8F">
        <w:rPr>
          <w:rFonts w:ascii="Arial" w:hAnsi="Arial" w:cs="Arial"/>
          <w:noProof/>
          <w:lang w:val="en-US"/>
        </w:rPr>
        <w:t>).</w:t>
      </w:r>
    </w:p>
    <w:p w:rsidR="0093248B" w:rsidRPr="00C57B8F" w:rsidRDefault="0093248B" w:rsidP="0093248B">
      <w:pPr>
        <w:rPr>
          <w:rFonts w:ascii="Arial" w:hAnsi="Arial" w:cs="Arial"/>
          <w:lang w:val="en-US"/>
        </w:rPr>
      </w:pPr>
    </w:p>
    <w:p w:rsidR="0093248B" w:rsidRPr="00C57B8F" w:rsidRDefault="0093248B" w:rsidP="0093248B">
      <w:pPr>
        <w:rPr>
          <w:rFonts w:ascii="Arial" w:hAnsi="Arial" w:cs="Arial"/>
          <w:lang w:val="en-US"/>
        </w:rPr>
      </w:pPr>
      <w:r w:rsidRPr="00C57B8F">
        <w:rPr>
          <w:rFonts w:ascii="Arial" w:hAnsi="Arial" w:cs="Arial"/>
          <w:lang w:val="en-US"/>
        </w:rPr>
        <w:t xml:space="preserve">GTI EL5 </w:t>
      </w:r>
      <w:proofErr w:type="spellStart"/>
      <w:r w:rsidRPr="00C57B8F">
        <w:rPr>
          <w:rFonts w:ascii="Arial" w:hAnsi="Arial" w:cs="Arial"/>
          <w:lang w:val="en-US"/>
        </w:rPr>
        <w:t>wearlayer</w:t>
      </w:r>
      <w:proofErr w:type="spellEnd"/>
      <w:r w:rsidRPr="00C57B8F">
        <w:rPr>
          <w:rFonts w:ascii="Arial" w:hAnsi="Arial" w:cs="Arial"/>
          <w:lang w:val="en-US"/>
        </w:rPr>
        <w:t xml:space="preserve"> is </w:t>
      </w:r>
      <w:r w:rsidRPr="00C57B8F">
        <w:rPr>
          <w:rFonts w:ascii="Arial" w:hAnsi="Arial" w:cs="Arial"/>
          <w:lang w:val="en-GB"/>
        </w:rPr>
        <w:t xml:space="preserve">2 mm vinyl homogeneous </w:t>
      </w:r>
      <w:r w:rsidRPr="00C57B8F">
        <w:rPr>
          <w:rFonts w:ascii="Arial" w:hAnsi="Arial" w:cs="Arial"/>
          <w:lang w:val="en-US"/>
        </w:rPr>
        <w:t>manufactured with continuous high pressure process, abrasion group P.</w:t>
      </w:r>
    </w:p>
    <w:p w:rsidR="0093248B" w:rsidRPr="00C57B8F" w:rsidRDefault="0093248B" w:rsidP="0093248B">
      <w:pPr>
        <w:rPr>
          <w:rFonts w:ascii="Arial" w:hAnsi="Arial" w:cs="Arial"/>
          <w:lang w:val="en-US"/>
        </w:rPr>
      </w:pPr>
    </w:p>
    <w:p w:rsidR="0093248B" w:rsidRPr="00C57B8F" w:rsidRDefault="007538E0" w:rsidP="0093248B">
      <w:pPr>
        <w:rPr>
          <w:rFonts w:ascii="Arial" w:hAnsi="Arial" w:cs="Arial"/>
          <w:lang w:val="en-US"/>
        </w:rPr>
      </w:pPr>
      <w:r w:rsidRPr="00C57B8F">
        <w:rPr>
          <w:rFonts w:ascii="Arial" w:hAnsi="Arial" w:cs="Arial"/>
          <w:lang w:val="en-GB"/>
        </w:rPr>
        <w:t xml:space="preserve">It complies with EN 649 and </w:t>
      </w:r>
      <w:r w:rsidRPr="00C57B8F">
        <w:rPr>
          <w:rFonts w:ascii="Arial" w:hAnsi="Arial" w:cs="Arial"/>
          <w:lang w:val="en-US"/>
        </w:rPr>
        <w:t>offers an outstanding resistance to traffic.</w:t>
      </w:r>
    </w:p>
    <w:p w:rsidR="0093248B" w:rsidRPr="00C57B8F" w:rsidRDefault="0093248B" w:rsidP="0093248B">
      <w:pPr>
        <w:rPr>
          <w:rFonts w:ascii="Arial" w:hAnsi="Arial" w:cs="Arial"/>
          <w:lang w:val="en-US"/>
        </w:rPr>
      </w:pPr>
    </w:p>
    <w:p w:rsidR="007538E0" w:rsidRPr="00C57B8F" w:rsidRDefault="007538E0" w:rsidP="007538E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n-GB"/>
        </w:rPr>
      </w:pPr>
      <w:r w:rsidRPr="00C57B8F">
        <w:rPr>
          <w:rFonts w:ascii="Arial" w:hAnsi="Arial" w:cs="Arial"/>
          <w:bCs/>
          <w:lang w:val="en-GB"/>
        </w:rPr>
        <w:t xml:space="preserve">This floorcovering is treated with </w:t>
      </w:r>
      <w:r w:rsidRPr="00C57B8F">
        <w:rPr>
          <w:rFonts w:ascii="Arial" w:hAnsi="Arial" w:cs="Arial"/>
          <w:b/>
          <w:bCs/>
          <w:lang w:val="en-GB"/>
        </w:rPr>
        <w:t>Evercare™</w:t>
      </w:r>
      <w:r w:rsidRPr="00C57B8F">
        <w:rPr>
          <w:rFonts w:ascii="Arial" w:hAnsi="Arial" w:cs="Arial"/>
          <w:bCs/>
          <w:lang w:val="en-GB"/>
        </w:rPr>
        <w:t xml:space="preserve"> technology : the latest improvements in polyurethane surface treatment obtained by UV laser cross-linking. Evercare™ offers easy maintenance and avoids staining of chemical products used in healthcare like betadine, eosin or anti-bacterial hand gel.</w:t>
      </w:r>
    </w:p>
    <w:p w:rsidR="007538E0" w:rsidRPr="00C57B8F" w:rsidRDefault="007538E0" w:rsidP="007538E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n-GB"/>
        </w:rPr>
      </w:pPr>
      <w:r w:rsidRPr="00C57B8F">
        <w:rPr>
          <w:rFonts w:ascii="Arial" w:hAnsi="Arial" w:cs="Arial"/>
          <w:bCs/>
          <w:lang w:val="en-GB"/>
        </w:rPr>
        <w:t>This treatment has excellent maintenance characteristics; it requires no wax for life!</w:t>
      </w:r>
    </w:p>
    <w:p w:rsidR="007538E0" w:rsidRPr="00C57B8F" w:rsidRDefault="007538E0" w:rsidP="007538E0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:rsidR="007538E0" w:rsidRPr="00C57B8F" w:rsidRDefault="007538E0" w:rsidP="007538E0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C57B8F">
        <w:rPr>
          <w:rFonts w:ascii="Arial" w:hAnsi="Arial" w:cs="Arial"/>
          <w:lang w:val="en-GB"/>
        </w:rPr>
        <w:t xml:space="preserve">The carbon encapsulated granules throughout its full thickness and the </w:t>
      </w:r>
      <w:r w:rsidRPr="00C57B8F">
        <w:rPr>
          <w:rFonts w:ascii="Arial" w:hAnsi="Arial" w:cs="Arial"/>
          <w:b/>
          <w:lang w:val="en-GB"/>
        </w:rPr>
        <w:t>conductive backing</w:t>
      </w:r>
      <w:r w:rsidRPr="00C57B8F">
        <w:rPr>
          <w:rFonts w:ascii="Arial" w:hAnsi="Arial" w:cs="Arial"/>
          <w:lang w:val="en-GB"/>
        </w:rPr>
        <w:t xml:space="preserve"> and </w:t>
      </w:r>
      <w:r w:rsidR="00C57B8F" w:rsidRPr="00C57B8F">
        <w:rPr>
          <w:rFonts w:ascii="Arial" w:hAnsi="Arial" w:cs="Arial"/>
          <w:b/>
          <w:lang w:val="en-GB"/>
        </w:rPr>
        <w:t xml:space="preserve">conductive </w:t>
      </w:r>
      <w:r w:rsidR="00C57B8F">
        <w:rPr>
          <w:rFonts w:ascii="Arial" w:hAnsi="Arial" w:cs="Arial"/>
          <w:b/>
          <w:lang w:val="en-GB"/>
        </w:rPr>
        <w:t>surface treatment</w:t>
      </w:r>
      <w:r w:rsidRPr="00C57B8F">
        <w:rPr>
          <w:rFonts w:ascii="Arial" w:hAnsi="Arial" w:cs="Arial"/>
          <w:lang w:val="en-GB"/>
        </w:rPr>
        <w:t xml:space="preserve"> ensure optimal and consistent conductive properties throughout its full life expectancy. </w:t>
      </w:r>
    </w:p>
    <w:p w:rsidR="007538E0" w:rsidRPr="00C57B8F" w:rsidRDefault="007538E0" w:rsidP="007538E0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C57B8F">
        <w:rPr>
          <w:rFonts w:ascii="Arial" w:hAnsi="Arial" w:cs="Arial"/>
          <w:b/>
          <w:lang w:val="en-GB"/>
        </w:rPr>
        <w:t>GTI EL5</w:t>
      </w:r>
      <w:r w:rsidRPr="00C57B8F">
        <w:rPr>
          <w:rFonts w:ascii="Arial" w:hAnsi="Arial" w:cs="Arial"/>
          <w:lang w:val="en-GB"/>
        </w:rPr>
        <w:t xml:space="preserve"> acts as a continuous conductive </w:t>
      </w:r>
      <w:r w:rsidRPr="00C57B8F">
        <w:rPr>
          <w:rFonts w:ascii="Arial" w:hAnsi="Arial" w:cs="Arial"/>
          <w:b/>
          <w:lang w:val="en-GB"/>
        </w:rPr>
        <w:t>5.10</w:t>
      </w:r>
      <w:r w:rsidRPr="00C57B8F">
        <w:rPr>
          <w:rFonts w:ascii="Arial" w:hAnsi="Arial" w:cs="Arial"/>
          <w:b/>
          <w:vertAlign w:val="superscript"/>
          <w:lang w:val="en-GB"/>
        </w:rPr>
        <w:t>4</w:t>
      </w:r>
      <w:r w:rsidRPr="00C57B8F">
        <w:rPr>
          <w:rFonts w:ascii="Arial" w:hAnsi="Arial" w:cs="Arial"/>
          <w:b/>
          <w:lang w:val="en-GB"/>
        </w:rPr>
        <w:t xml:space="preserve"> ≤ </w:t>
      </w:r>
      <w:proofErr w:type="spellStart"/>
      <w:r w:rsidRPr="00C57B8F">
        <w:rPr>
          <w:rFonts w:ascii="Arial" w:hAnsi="Arial" w:cs="Arial"/>
          <w:b/>
          <w:lang w:val="en-GB"/>
        </w:rPr>
        <w:t>Rt</w:t>
      </w:r>
      <w:proofErr w:type="spellEnd"/>
      <w:r w:rsidRPr="00C57B8F">
        <w:rPr>
          <w:rFonts w:ascii="Arial" w:hAnsi="Arial" w:cs="Arial"/>
          <w:b/>
          <w:lang w:val="en-GB"/>
        </w:rPr>
        <w:t xml:space="preserve"> ≤ 10</w:t>
      </w:r>
      <w:r w:rsidRPr="00C57B8F">
        <w:rPr>
          <w:rFonts w:ascii="Arial" w:hAnsi="Arial" w:cs="Arial"/>
          <w:b/>
          <w:vertAlign w:val="superscript"/>
          <w:lang w:val="en-GB"/>
        </w:rPr>
        <w:t>6</w:t>
      </w:r>
      <w:r w:rsidRPr="00C57B8F">
        <w:rPr>
          <w:rFonts w:ascii="Arial" w:hAnsi="Arial" w:cs="Arial"/>
          <w:lang w:val="en-GB"/>
        </w:rPr>
        <w:t xml:space="preserve"> (EN 1081)</w:t>
      </w:r>
    </w:p>
    <w:p w:rsidR="007538E0" w:rsidRPr="00C57B8F" w:rsidRDefault="007538E0" w:rsidP="007538E0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:rsidR="007538E0" w:rsidRPr="00C57B8F" w:rsidRDefault="007538E0" w:rsidP="007538E0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C57B8F">
        <w:rPr>
          <w:rFonts w:ascii="Arial" w:hAnsi="Arial" w:cs="Arial"/>
          <w:lang w:val="en-GB"/>
        </w:rPr>
        <w:t>It has permanent antistatic properties (&lt; 20 V).</w:t>
      </w:r>
    </w:p>
    <w:p w:rsidR="007538E0" w:rsidRPr="00C57B8F" w:rsidRDefault="007538E0" w:rsidP="007538E0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:rsidR="00C57B8F" w:rsidRPr="00C57B8F" w:rsidRDefault="00C57B8F" w:rsidP="00C57B8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GB"/>
        </w:rPr>
      </w:pPr>
      <w:r w:rsidRPr="00C57B8F">
        <w:rPr>
          <w:rFonts w:ascii="Arial" w:hAnsi="Arial" w:cs="Arial"/>
          <w:b/>
          <w:bCs/>
          <w:lang w:val="en-GB"/>
        </w:rPr>
        <w:t>The product is non-emissive of volatile organic compounds with &lt;10 µg/m3 (TVOC after 28 days ISO 16000-6).</w:t>
      </w:r>
    </w:p>
    <w:p w:rsidR="00C57B8F" w:rsidRPr="00C57B8F" w:rsidRDefault="00C57B8F" w:rsidP="007538E0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:rsidR="00C57B8F" w:rsidRPr="00C57B8F" w:rsidRDefault="00C57B8F" w:rsidP="00C57B8F">
      <w:pPr>
        <w:jc w:val="both"/>
        <w:rPr>
          <w:rFonts w:ascii="Arial" w:hAnsi="Arial" w:cs="Arial"/>
          <w:noProof/>
          <w:lang w:val="en-GB"/>
        </w:rPr>
      </w:pPr>
      <w:r w:rsidRPr="00C57B8F">
        <w:rPr>
          <w:rFonts w:ascii="Arial" w:hAnsi="Arial" w:cs="Arial"/>
          <w:lang w:val="en-GB"/>
        </w:rPr>
        <w:t xml:space="preserve">Complementary finishes : </w:t>
      </w:r>
      <w:r w:rsidRPr="00C57B8F">
        <w:rPr>
          <w:rFonts w:ascii="Arial" w:hAnsi="Arial" w:cs="Arial"/>
          <w:noProof/>
          <w:lang w:val="en-GB"/>
        </w:rPr>
        <w:t>GTI EL5 ACCESS (access ramp), GTI EL5 CORNER (corner finishes), GTI EL5 CONTROL coving (COVING / COVING CORNER IN et COVING CORNER OUT) and conductive welding rods (GTI EL5 CONTROL WELDING RODS).</w:t>
      </w:r>
    </w:p>
    <w:p w:rsidR="00C57B8F" w:rsidRPr="00C57B8F" w:rsidRDefault="00C57B8F" w:rsidP="0093248B">
      <w:pPr>
        <w:rPr>
          <w:rFonts w:ascii="Arial" w:hAnsi="Arial" w:cs="Arial"/>
          <w:lang w:val="en-GB"/>
        </w:rPr>
      </w:pPr>
    </w:p>
    <w:p w:rsidR="00C57B8F" w:rsidRPr="00C57B8F" w:rsidRDefault="00C57B8F" w:rsidP="0093248B">
      <w:pPr>
        <w:rPr>
          <w:rFonts w:ascii="Arial" w:hAnsi="Arial" w:cs="Arial"/>
          <w:lang w:val="en-GB"/>
        </w:rPr>
      </w:pPr>
    </w:p>
    <w:p w:rsidR="00654EBA" w:rsidRPr="00C57B8F" w:rsidRDefault="00E64D1A">
      <w:pPr>
        <w:rPr>
          <w:lang w:val="en-GB"/>
        </w:rPr>
      </w:pPr>
    </w:p>
    <w:sectPr w:rsidR="00654EBA" w:rsidRPr="00C57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10"/>
    <w:rsid w:val="005049DE"/>
    <w:rsid w:val="007538E0"/>
    <w:rsid w:val="0093248B"/>
    <w:rsid w:val="00A74AE9"/>
    <w:rsid w:val="00B74210"/>
    <w:rsid w:val="00C57B8F"/>
    <w:rsid w:val="00E6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1332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GERFLOR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CHALLANDE Arnaud</dc:creator>
  <cp:lastModifiedBy>Anne Marie Finat</cp:lastModifiedBy>
  <cp:revision>2</cp:revision>
  <dcterms:created xsi:type="dcterms:W3CDTF">2015-04-24T11:08:00Z</dcterms:created>
  <dcterms:modified xsi:type="dcterms:W3CDTF">2015-04-24T11:08:00Z</dcterms:modified>
</cp:coreProperties>
</file>